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14C" w:rsidRPr="006C414C" w:rsidRDefault="006C414C" w:rsidP="006C414C">
      <w:pPr>
        <w:spacing w:after="0" w:line="240" w:lineRule="auto"/>
        <w:rPr>
          <w:rFonts w:ascii="Calibri" w:eastAsia="Times New Roman" w:hAnsi="Calibri" w:cs="Times New Roman"/>
          <w:kern w:val="0"/>
          <w14:ligatures w14:val="none"/>
        </w:rPr>
      </w:pP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b/>
          <w:bCs/>
          <w:kern w:val="0"/>
          <w:lang w:val="de-DE" w:eastAsia="de-CH"/>
          <w14:ligatures w14:val="none"/>
        </w:rPr>
        <w:t>Von:</w:t>
      </w:r>
      <w:r w:rsidRPr="006C414C">
        <w:rPr>
          <w:rFonts w:ascii="Calibri" w:eastAsia="Times New Roman" w:hAnsi="Calibri" w:cs="Times New Roman"/>
          <w:kern w:val="0"/>
          <w:lang w:val="de-DE" w:eastAsia="de-CH"/>
          <w14:ligatures w14:val="none"/>
        </w:rPr>
        <w:t xml:space="preserve"> Christian Meyer - Touristische Unternehmung </w:t>
      </w:r>
      <w:proofErr w:type="spellStart"/>
      <w:r w:rsidRPr="006C414C">
        <w:rPr>
          <w:rFonts w:ascii="Calibri" w:eastAsia="Times New Roman" w:hAnsi="Calibri" w:cs="Times New Roman"/>
          <w:kern w:val="0"/>
          <w:lang w:val="de-DE" w:eastAsia="de-CH"/>
          <w14:ligatures w14:val="none"/>
        </w:rPr>
        <w:t>Grächen</w:t>
      </w:r>
      <w:proofErr w:type="spellEnd"/>
      <w:r w:rsidRPr="006C414C">
        <w:rPr>
          <w:rFonts w:ascii="Calibri" w:eastAsia="Times New Roman" w:hAnsi="Calibri" w:cs="Times New Roman"/>
          <w:kern w:val="0"/>
          <w:lang w:val="de-DE" w:eastAsia="de-CH"/>
          <w14:ligatures w14:val="none"/>
        </w:rPr>
        <w:t xml:space="preserve"> &lt;</w:t>
      </w:r>
      <w:hyperlink r:id="rId4" w:history="1">
        <w:r w:rsidRPr="006C414C">
          <w:rPr>
            <w:rFonts w:ascii="Calibri" w:eastAsia="Times New Roman" w:hAnsi="Calibri" w:cs="Times New Roman"/>
            <w:color w:val="0563C1"/>
            <w:kern w:val="0"/>
            <w:u w:val="single"/>
            <w:lang w:val="de-DE" w:eastAsia="de-CH"/>
            <w14:ligatures w14:val="none"/>
          </w:rPr>
          <w:t>Christian.Meyer@graechen.ch</w:t>
        </w:r>
      </w:hyperlink>
      <w:r w:rsidRPr="006C414C">
        <w:rPr>
          <w:rFonts w:ascii="Calibri" w:eastAsia="Times New Roman" w:hAnsi="Calibri" w:cs="Times New Roman"/>
          <w:kern w:val="0"/>
          <w:lang w:val="de-DE" w:eastAsia="de-CH"/>
          <w14:ligatures w14:val="none"/>
        </w:rPr>
        <w:t xml:space="preserve">&gt; </w:t>
      </w:r>
      <w:r w:rsidRPr="006C414C">
        <w:rPr>
          <w:rFonts w:ascii="Calibri" w:eastAsia="Times New Roman" w:hAnsi="Calibri" w:cs="Times New Roman"/>
          <w:kern w:val="0"/>
          <w:lang w:val="de-DE" w:eastAsia="de-CH"/>
          <w14:ligatures w14:val="none"/>
        </w:rPr>
        <w:br/>
      </w:r>
      <w:r w:rsidRPr="006C414C">
        <w:rPr>
          <w:rFonts w:ascii="Calibri" w:eastAsia="Times New Roman" w:hAnsi="Calibri" w:cs="Times New Roman"/>
          <w:b/>
          <w:bCs/>
          <w:kern w:val="0"/>
          <w:lang w:val="de-DE" w:eastAsia="de-CH"/>
          <w14:ligatures w14:val="none"/>
        </w:rPr>
        <w:t>Gesendet:</w:t>
      </w:r>
      <w:r w:rsidRPr="006C414C">
        <w:rPr>
          <w:rFonts w:ascii="Calibri" w:eastAsia="Times New Roman" w:hAnsi="Calibri" w:cs="Times New Roman"/>
          <w:kern w:val="0"/>
          <w:lang w:val="de-DE" w:eastAsia="de-CH"/>
          <w14:ligatures w14:val="none"/>
        </w:rPr>
        <w:t xml:space="preserve"> Freitag, 10. März 2023 21:15</w:t>
      </w:r>
      <w:r w:rsidRPr="006C414C">
        <w:rPr>
          <w:rFonts w:ascii="Calibri" w:eastAsia="Times New Roman" w:hAnsi="Calibri" w:cs="Times New Roman"/>
          <w:kern w:val="0"/>
          <w:lang w:val="de-DE" w:eastAsia="de-CH"/>
          <w14:ligatures w14:val="none"/>
        </w:rPr>
        <w:br/>
      </w:r>
      <w:r w:rsidRPr="006C414C">
        <w:rPr>
          <w:rFonts w:ascii="Calibri" w:eastAsia="Times New Roman" w:hAnsi="Calibri" w:cs="Times New Roman"/>
          <w:b/>
          <w:bCs/>
          <w:kern w:val="0"/>
          <w:lang w:val="de-DE" w:eastAsia="de-CH"/>
          <w14:ligatures w14:val="none"/>
        </w:rPr>
        <w:t>An:</w:t>
      </w:r>
      <w:r w:rsidRPr="006C414C">
        <w:rPr>
          <w:rFonts w:ascii="Calibri" w:eastAsia="Times New Roman" w:hAnsi="Calibri" w:cs="Times New Roman"/>
          <w:kern w:val="0"/>
          <w:lang w:val="de-DE" w:eastAsia="de-CH"/>
          <w14:ligatures w14:val="none"/>
        </w:rPr>
        <w:t xml:space="preserve"> </w:t>
      </w:r>
      <w:hyperlink r:id="rId5" w:history="1">
        <w:r w:rsidRPr="006C414C">
          <w:rPr>
            <w:rFonts w:ascii="Calibri" w:eastAsia="Times New Roman" w:hAnsi="Calibri" w:cs="Times New Roman"/>
            <w:color w:val="0563C1"/>
            <w:kern w:val="0"/>
            <w:u w:val="single"/>
            <w:lang w:val="de-DE" w:eastAsia="de-CH"/>
            <w14:ligatures w14:val="none"/>
          </w:rPr>
          <w:t>marketing@graechen.ch</w:t>
        </w:r>
      </w:hyperlink>
      <w:r w:rsidRPr="006C414C">
        <w:rPr>
          <w:rFonts w:ascii="Calibri" w:eastAsia="Times New Roman" w:hAnsi="Calibri" w:cs="Times New Roman"/>
          <w:kern w:val="0"/>
          <w:lang w:val="de-DE" w:eastAsia="de-CH"/>
          <w14:ligatures w14:val="none"/>
        </w:rPr>
        <w:br/>
      </w:r>
      <w:r w:rsidRPr="006C414C">
        <w:rPr>
          <w:rFonts w:ascii="Calibri" w:eastAsia="Times New Roman" w:hAnsi="Calibri" w:cs="Times New Roman"/>
          <w:b/>
          <w:bCs/>
          <w:kern w:val="0"/>
          <w:lang w:val="de-DE" w:eastAsia="de-CH"/>
          <w14:ligatures w14:val="none"/>
        </w:rPr>
        <w:t>Betreff:</w:t>
      </w:r>
      <w:r w:rsidRPr="006C414C">
        <w:rPr>
          <w:rFonts w:ascii="Calibri" w:eastAsia="Times New Roman" w:hAnsi="Calibri" w:cs="Times New Roman"/>
          <w:kern w:val="0"/>
          <w:lang w:val="de-DE" w:eastAsia="de-CH"/>
          <w14:ligatures w14:val="none"/>
        </w:rPr>
        <w:t xml:space="preserve"> Neue </w:t>
      </w:r>
      <w:proofErr w:type="spellStart"/>
      <w:r w:rsidRPr="006C414C">
        <w:rPr>
          <w:rFonts w:ascii="Calibri" w:eastAsia="Times New Roman" w:hAnsi="Calibri" w:cs="Times New Roman"/>
          <w:kern w:val="0"/>
          <w:lang w:val="de-DE" w:eastAsia="de-CH"/>
          <w14:ligatures w14:val="none"/>
        </w:rPr>
        <w:t>Websteite</w:t>
      </w:r>
      <w:proofErr w:type="spellEnd"/>
      <w:r w:rsidRPr="006C414C">
        <w:rPr>
          <w:rFonts w:ascii="Calibri" w:eastAsia="Times New Roman" w:hAnsi="Calibri" w:cs="Times New Roman"/>
          <w:kern w:val="0"/>
          <w:lang w:val="de-DE" w:eastAsia="de-CH"/>
          <w14:ligatures w14:val="none"/>
        </w:rPr>
        <w:t xml:space="preserve"> von </w:t>
      </w:r>
      <w:proofErr w:type="spellStart"/>
      <w:r w:rsidRPr="006C414C">
        <w:rPr>
          <w:rFonts w:ascii="Calibri" w:eastAsia="Times New Roman" w:hAnsi="Calibri" w:cs="Times New Roman"/>
          <w:kern w:val="0"/>
          <w:lang w:val="de-DE" w:eastAsia="de-CH"/>
          <w14:ligatures w14:val="none"/>
        </w:rPr>
        <w:t>Grächen</w:t>
      </w:r>
      <w:proofErr w:type="spellEnd"/>
      <w:r w:rsidRPr="006C414C">
        <w:rPr>
          <w:rFonts w:ascii="Calibri" w:eastAsia="Times New Roman" w:hAnsi="Calibri" w:cs="Times New Roman"/>
          <w:kern w:val="0"/>
          <w:lang w:val="de-DE" w:eastAsia="de-CH"/>
          <w14:ligatures w14:val="none"/>
        </w:rPr>
        <w:t xml:space="preserve"> &amp; St. Niklaus Tourismus &amp; Gewerbe</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proofErr w:type="spellStart"/>
      <w:r w:rsidRPr="006C414C">
        <w:rPr>
          <w:rFonts w:ascii="Calibri" w:eastAsia="Times New Roman" w:hAnsi="Calibri" w:cs="Times New Roman"/>
          <w:kern w:val="0"/>
          <w:lang w:val="en-CA"/>
          <w14:ligatures w14:val="none"/>
        </w:rPr>
        <w:t>Geschätzte</w:t>
      </w:r>
      <w:proofErr w:type="spellEnd"/>
      <w:r w:rsidRPr="006C414C">
        <w:rPr>
          <w:rFonts w:ascii="Calibri" w:eastAsia="Times New Roman" w:hAnsi="Calibri" w:cs="Times New Roman"/>
          <w:kern w:val="0"/>
          <w:lang w:val="en-CA"/>
          <w14:ligatures w14:val="none"/>
        </w:rPr>
        <w:t xml:space="preserve"> </w:t>
      </w:r>
      <w:proofErr w:type="spellStart"/>
      <w:r w:rsidRPr="006C414C">
        <w:rPr>
          <w:rFonts w:ascii="Calibri" w:eastAsia="Times New Roman" w:hAnsi="Calibri" w:cs="Times New Roman"/>
          <w:kern w:val="0"/>
          <w:lang w:val="en-CA"/>
          <w14:ligatures w14:val="none"/>
        </w:rPr>
        <w:t>Leistungsträger</w:t>
      </w:r>
      <w:proofErr w:type="spellEnd"/>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lang w:val="en-CA"/>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Unser neuer Markenauftritt nimmt Formen an und wird nun zusehends sichtbarer. Als nächster Meilenstein steht der Re-Launch unserer Webseite an. Dieser ist aktuell für Anfang April vorgesehen.</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xml:space="preserve">Freuen Sie sich auf eine moderne, frische und inspirierende Webseite, mit der wir zukünftig bestehende und neue Gäste, grosse und kleine Menschen für </w:t>
      </w:r>
      <w:proofErr w:type="spellStart"/>
      <w:r w:rsidRPr="006C414C">
        <w:rPr>
          <w:rFonts w:ascii="Calibri" w:eastAsia="Times New Roman" w:hAnsi="Calibri" w:cs="Times New Roman"/>
          <w:kern w:val="0"/>
          <w14:ligatures w14:val="none"/>
        </w:rPr>
        <w:t>Grächen</w:t>
      </w:r>
      <w:proofErr w:type="spellEnd"/>
      <w:r w:rsidRPr="006C414C">
        <w:rPr>
          <w:rFonts w:ascii="Calibri" w:eastAsia="Times New Roman" w:hAnsi="Calibri" w:cs="Times New Roman"/>
          <w:kern w:val="0"/>
          <w14:ligatures w14:val="none"/>
        </w:rPr>
        <w:t xml:space="preserve"> begeistern möchten.</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Mit der neuen Webseite modernisieren wir auch unsere System-Architektur, in der Fachsprache auch Digitale Transformation genannt. Im Rahmen der Strategie haben wir eine Roadmap für die Digitale Transformation entwickelt, welche sich über die nächsten 3 erstreckt. Während der Webseiten Relaunch sich primär auf das Front-End, also den für Gäste sichtbaren Teil der Webseite konzentrierte, folgen nun sukzessive Arbeiten an der Technologie im Hintergrund. Dies sind Systeme, die uns das volle Potenzial der digitalen Vermarktung ermöglichen und uns das Leben insbesondere bei der Pflege und Nutzung unserer Daten immens vereinfachen.</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In diesem Kontext werden wir das Daten Management System «</w:t>
      </w:r>
      <w:proofErr w:type="spellStart"/>
      <w:r w:rsidRPr="006C414C">
        <w:rPr>
          <w:rFonts w:ascii="Calibri" w:eastAsia="Times New Roman" w:hAnsi="Calibri" w:cs="Times New Roman"/>
          <w:kern w:val="0"/>
          <w14:ligatures w14:val="none"/>
        </w:rPr>
        <w:t>Toubiz</w:t>
      </w:r>
      <w:proofErr w:type="spellEnd"/>
      <w:r w:rsidRPr="006C414C">
        <w:rPr>
          <w:rFonts w:ascii="Calibri" w:eastAsia="Times New Roman" w:hAnsi="Calibri" w:cs="Times New Roman"/>
          <w:kern w:val="0"/>
          <w14:ligatures w14:val="none"/>
        </w:rPr>
        <w:t xml:space="preserve">», welches einige von Ihnen für die Stammdatenpflege ihrer Betreibe auf unserer Webseite nutzen, nicht mehr weiterführen. Mit dem Relaunch der Webseite starten wir testweise das </w:t>
      </w:r>
      <w:proofErr w:type="gramStart"/>
      <w:r w:rsidRPr="006C414C">
        <w:rPr>
          <w:rFonts w:ascii="Calibri" w:eastAsia="Times New Roman" w:hAnsi="Calibri" w:cs="Times New Roman"/>
          <w:kern w:val="0"/>
          <w14:ligatures w14:val="none"/>
        </w:rPr>
        <w:t>POI Management</w:t>
      </w:r>
      <w:proofErr w:type="gramEnd"/>
      <w:r w:rsidRPr="006C414C">
        <w:rPr>
          <w:rFonts w:ascii="Calibri" w:eastAsia="Times New Roman" w:hAnsi="Calibri" w:cs="Times New Roman"/>
          <w:kern w:val="0"/>
          <w14:ligatures w14:val="none"/>
        </w:rPr>
        <w:t xml:space="preserve"> über </w:t>
      </w:r>
      <w:proofErr w:type="spellStart"/>
      <w:r w:rsidRPr="006C414C">
        <w:rPr>
          <w:rFonts w:ascii="Calibri" w:eastAsia="Times New Roman" w:hAnsi="Calibri" w:cs="Times New Roman"/>
          <w:kern w:val="0"/>
          <w14:ligatures w14:val="none"/>
        </w:rPr>
        <w:t>Outdooractive</w:t>
      </w:r>
      <w:proofErr w:type="spellEnd"/>
      <w:r w:rsidRPr="006C414C">
        <w:rPr>
          <w:rFonts w:ascii="Calibri" w:eastAsia="Times New Roman" w:hAnsi="Calibri" w:cs="Times New Roman"/>
          <w:kern w:val="0"/>
          <w14:ligatures w14:val="none"/>
        </w:rPr>
        <w:t xml:space="preserve">. Dies birgt viele Vorteile, da </w:t>
      </w:r>
      <w:proofErr w:type="spellStart"/>
      <w:r w:rsidRPr="006C414C">
        <w:rPr>
          <w:rFonts w:ascii="Calibri" w:eastAsia="Times New Roman" w:hAnsi="Calibri" w:cs="Times New Roman"/>
          <w:kern w:val="0"/>
          <w14:ligatures w14:val="none"/>
        </w:rPr>
        <w:t>Outdooractive</w:t>
      </w:r>
      <w:proofErr w:type="spellEnd"/>
      <w:r w:rsidRPr="006C414C">
        <w:rPr>
          <w:rFonts w:ascii="Calibri" w:eastAsia="Times New Roman" w:hAnsi="Calibri" w:cs="Times New Roman"/>
          <w:kern w:val="0"/>
          <w14:ligatures w14:val="none"/>
        </w:rPr>
        <w:t xml:space="preserve"> u. a. über eine grosse Marketingpower verfügt. Kurzfristig werden wir daher die Pflege Ihrer Stammdaten übernehmen. Dies hat zudem den Vorteil, dass wir alle Einträge unserer POIs (Restaurants, Hotels, Attraktionen etc.) auf einen einheitlichen Standard bringen können. Die Pflege in </w:t>
      </w:r>
      <w:proofErr w:type="spellStart"/>
      <w:r w:rsidRPr="006C414C">
        <w:rPr>
          <w:rFonts w:ascii="Calibri" w:eastAsia="Times New Roman" w:hAnsi="Calibri" w:cs="Times New Roman"/>
          <w:kern w:val="0"/>
          <w14:ligatures w14:val="none"/>
        </w:rPr>
        <w:t>Toubiz</w:t>
      </w:r>
      <w:proofErr w:type="spellEnd"/>
      <w:r w:rsidRPr="006C414C">
        <w:rPr>
          <w:rFonts w:ascii="Calibri" w:eastAsia="Times New Roman" w:hAnsi="Calibri" w:cs="Times New Roman"/>
          <w:kern w:val="0"/>
          <w14:ligatures w14:val="none"/>
        </w:rPr>
        <w:t xml:space="preserve"> können Sie mit dem Webseiten Relaunch Anfang April somit einstellen.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xml:space="preserve">Derzeit bereiten wir ein digitales Formular vor, mit dem wir Sie vor jeder Saison um die Aktualisierung Ihrer Daten bitten. Dieses Formular erhalten Sie in den kommenden Tagen. </w:t>
      </w:r>
      <w:r w:rsidRPr="006C414C">
        <w:rPr>
          <w:rFonts w:ascii="Calibri" w:eastAsia="Times New Roman" w:hAnsi="Calibri" w:cs="Times New Roman"/>
          <w:kern w:val="0"/>
          <w14:ligatures w14:val="none"/>
        </w:rPr>
        <w:br/>
        <w:t>Sollten unterhalb der Saison Änderungen notwendig werden, kontaktieren Sie uns gerne jederzeit für eine Anpassung.</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Ebenso möchten wir Sie darüber informieren, dass wir die neue Webseite zukünftig in DE und EN führen werden. Die Auswertung der Zugriffszahlen hat gezeigt, dass weniger als 5% aller Webseiten Besucher französische Spracheinstellungen benutzen. Die 3-sprachige Pflege einer Webseite mit unserer Komplexität ist mit immensen Aufwänden und Kosten verbunden. Angesichts der nahezu vernachlässigbaren Zugriffszahlen möchten wir diese Ressourcen effektiver nutzen. Dies reflektiert auch den in unserer Strategie definierten Schwerpunkt der Marktbearbeitung der D-CH.</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Für Rückfragen stehen wir Ihnen gerne jederzeit zur Verfügung. Nachfolgend erste Impressionen der neuen Webseite. Wir hoffen, dass Ihnen die Seite genauso gut gefällt wie uns.</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Beste Grüsse</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Christian Meyer</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lastRenderedPageBreak/>
        <w:t>PS. Erwarten Sie bitte in der kommenden Woche detaillierte Informationen zu unseren Sommer Produkten Wander-, Best- und Stein-Zeit. Die Rahmenparameter kennen Sie bereits. Wir werden Ihnen in der kommenden Woche dann noch die ersehnten Verkaufsunterlagen an die Hand geben können.</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562600" cy="26098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2609850"/>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600700" cy="20669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2066925"/>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562600" cy="2219325"/>
            <wp:effectExtent l="0" t="0" r="0"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2219325"/>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lastRenderedPageBreak/>
        <w:drawing>
          <wp:inline distT="0" distB="0" distL="0" distR="0">
            <wp:extent cx="5591175" cy="218122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2181225"/>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600700" cy="2181225"/>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2181225"/>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495925" cy="2305050"/>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2305050"/>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lastRenderedPageBreak/>
        <w:drawing>
          <wp:inline distT="0" distB="0" distL="0" distR="0">
            <wp:extent cx="5562600" cy="24765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2476500"/>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noProof/>
          <w:kern w:val="0"/>
          <w14:ligatures w14:val="none"/>
        </w:rPr>
        <w:drawing>
          <wp:inline distT="0" distB="0" distL="0" distR="0">
            <wp:extent cx="5553075" cy="24003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400300"/>
                    </a:xfrm>
                    <a:prstGeom prst="rect">
                      <a:avLst/>
                    </a:prstGeom>
                    <a:noFill/>
                    <a:ln>
                      <a:noFill/>
                    </a:ln>
                  </pic:spPr>
                </pic:pic>
              </a:graphicData>
            </a:graphic>
          </wp:inline>
        </w:drawing>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kern w:val="0"/>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color w:val="000000"/>
          <w:kern w:val="0"/>
          <w:lang w:val="en-CA" w:eastAsia="de-CH"/>
          <w14:ligatures w14:val="none"/>
        </w:rPr>
        <w:t>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b/>
          <w:bCs/>
          <w:color w:val="000000"/>
          <w:kern w:val="0"/>
          <w:sz w:val="24"/>
          <w:szCs w:val="24"/>
          <w:lang w:val="en-CA" w:eastAsia="de-CH"/>
          <w14:ligatures w14:val="none"/>
        </w:rPr>
        <w:t xml:space="preserve">Christian Meyer </w:t>
      </w:r>
    </w:p>
    <w:p w:rsidR="006C414C" w:rsidRPr="006C414C" w:rsidRDefault="006C414C" w:rsidP="006C414C">
      <w:pPr>
        <w:spacing w:after="105" w:line="240" w:lineRule="auto"/>
        <w:rPr>
          <w:rFonts w:ascii="Calibri" w:eastAsia="Times New Roman" w:hAnsi="Calibri" w:cs="Times New Roman"/>
          <w:kern w:val="0"/>
          <w14:ligatures w14:val="none"/>
        </w:rPr>
      </w:pPr>
      <w:r w:rsidRPr="006C414C">
        <w:rPr>
          <w:rFonts w:ascii="Calibri" w:eastAsia="Times New Roman" w:hAnsi="Calibri" w:cs="Times New Roman"/>
          <w:color w:val="000000"/>
          <w:kern w:val="0"/>
          <w:sz w:val="20"/>
          <w:szCs w:val="20"/>
          <w:lang w:val="en-CA" w:eastAsia="de-CH"/>
          <w14:ligatures w14:val="none"/>
        </w:rPr>
        <w:t xml:space="preserve">Head of Marketing &amp; Products </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b/>
          <w:bCs/>
          <w:color w:val="006378"/>
          <w:kern w:val="0"/>
          <w:sz w:val="20"/>
          <w:szCs w:val="20"/>
          <w:lang w:eastAsia="de-CH"/>
          <w14:ligatures w14:val="none"/>
        </w:rPr>
        <w:t>GRÄCHEN &amp; ST. NIKLAUS TOURISMUS &amp; GEWERBE</w:t>
      </w:r>
    </w:p>
    <w:p w:rsidR="006C414C" w:rsidRPr="006C414C" w:rsidRDefault="006C414C" w:rsidP="006C414C">
      <w:pPr>
        <w:spacing w:after="0" w:line="240" w:lineRule="auto"/>
        <w:rPr>
          <w:rFonts w:ascii="Calibri" w:eastAsia="Times New Roman" w:hAnsi="Calibri" w:cs="Times New Roman"/>
          <w:kern w:val="0"/>
          <w14:ligatures w14:val="none"/>
        </w:rPr>
      </w:pPr>
      <w:r w:rsidRPr="006C414C">
        <w:rPr>
          <w:rFonts w:ascii="Calibri" w:eastAsia="Times New Roman" w:hAnsi="Calibri" w:cs="Times New Roman"/>
          <w:color w:val="000000"/>
          <w:kern w:val="0"/>
          <w:sz w:val="20"/>
          <w:szCs w:val="20"/>
          <w:lang w:eastAsia="de-CH"/>
          <w14:ligatures w14:val="none"/>
        </w:rPr>
        <w:t xml:space="preserve">Dorfplatz </w:t>
      </w:r>
      <w:r w:rsidRPr="006C414C">
        <w:rPr>
          <w:rFonts w:ascii="Calibri" w:eastAsia="Times New Roman" w:hAnsi="Calibri" w:cs="Times New Roman"/>
          <w:color w:val="000000"/>
          <w:kern w:val="0"/>
          <w:sz w:val="20"/>
          <w:szCs w:val="20"/>
          <w:lang w:eastAsia="de-CH"/>
          <w14:ligatures w14:val="none"/>
        </w:rPr>
        <w:br/>
        <w:t xml:space="preserve">CH - 3925 </w:t>
      </w:r>
      <w:proofErr w:type="spellStart"/>
      <w:r w:rsidRPr="006C414C">
        <w:rPr>
          <w:rFonts w:ascii="Calibri" w:eastAsia="Times New Roman" w:hAnsi="Calibri" w:cs="Times New Roman"/>
          <w:color w:val="000000"/>
          <w:kern w:val="0"/>
          <w:sz w:val="20"/>
          <w:szCs w:val="20"/>
          <w:lang w:eastAsia="de-CH"/>
          <w14:ligatures w14:val="none"/>
        </w:rPr>
        <w:t>Grächen</w:t>
      </w:r>
      <w:proofErr w:type="spellEnd"/>
      <w:r w:rsidRPr="006C414C">
        <w:rPr>
          <w:rFonts w:ascii="Calibri" w:eastAsia="Times New Roman" w:hAnsi="Calibri" w:cs="Times New Roman"/>
          <w:color w:val="000000"/>
          <w:kern w:val="0"/>
          <w:sz w:val="20"/>
          <w:szCs w:val="20"/>
          <w:lang w:eastAsia="de-CH"/>
          <w14:ligatures w14:val="none"/>
        </w:rPr>
        <w:br/>
        <w:t xml:space="preserve">Tel.: +41 (0)79 874 52 37 </w:t>
      </w:r>
      <w:r w:rsidRPr="006C414C">
        <w:rPr>
          <w:rFonts w:ascii="Calibri" w:eastAsia="Times New Roman" w:hAnsi="Calibri" w:cs="Times New Roman"/>
          <w:color w:val="000000"/>
          <w:kern w:val="0"/>
          <w:sz w:val="20"/>
          <w:szCs w:val="20"/>
          <w:lang w:eastAsia="de-CH"/>
          <w14:ligatures w14:val="none"/>
        </w:rPr>
        <w:br/>
      </w:r>
      <w:hyperlink r:id="rId14" w:history="1">
        <w:r w:rsidRPr="006C414C">
          <w:rPr>
            <w:rFonts w:ascii="Calibri" w:eastAsia="Times New Roman" w:hAnsi="Calibri" w:cs="Times New Roman"/>
            <w:color w:val="0000FF"/>
            <w:kern w:val="0"/>
            <w:sz w:val="20"/>
            <w:szCs w:val="20"/>
            <w:u w:val="single"/>
            <w:lang w:eastAsia="de-CH"/>
            <w14:ligatures w14:val="none"/>
          </w:rPr>
          <w:t>www.graechen.ch</w:t>
        </w:r>
      </w:hyperlink>
      <w:r w:rsidRPr="006C414C">
        <w:rPr>
          <w:rFonts w:ascii="Calibri" w:eastAsia="Times New Roman" w:hAnsi="Calibri" w:cs="Times New Roman"/>
          <w:color w:val="000000"/>
          <w:kern w:val="0"/>
          <w:sz w:val="20"/>
          <w:szCs w:val="20"/>
          <w:lang w:eastAsia="de-CH"/>
          <w14:ligatures w14:val="none"/>
        </w:rPr>
        <w:t xml:space="preserve"> </w:t>
      </w:r>
    </w:p>
    <w:p w:rsidR="006C414C" w:rsidRPr="006C414C" w:rsidRDefault="006C414C" w:rsidP="006C414C">
      <w:pPr>
        <w:spacing w:before="100" w:beforeAutospacing="1" w:after="100" w:afterAutospacing="1" w:line="240" w:lineRule="auto"/>
        <w:rPr>
          <w:rFonts w:ascii="Calibri" w:eastAsia="Times New Roman" w:hAnsi="Calibri" w:cs="Times New Roman"/>
          <w:kern w:val="0"/>
          <w14:ligatures w14:val="none"/>
        </w:rPr>
      </w:pPr>
      <w:r w:rsidRPr="006C414C">
        <w:rPr>
          <w:rFonts w:ascii="Calibri" w:eastAsia="Times New Roman" w:hAnsi="Calibri" w:cs="Times New Roman"/>
          <w:b/>
          <w:bCs/>
          <w:color w:val="000000"/>
          <w:kern w:val="0"/>
          <w:sz w:val="20"/>
          <w:szCs w:val="20"/>
          <w:lang w:eastAsia="de-CH"/>
          <w14:ligatures w14:val="none"/>
        </w:rPr>
        <w:t xml:space="preserve">Werde Fan und folge uns: </w:t>
      </w:r>
      <w:r w:rsidRPr="006C414C">
        <w:rPr>
          <w:rFonts w:ascii="Calibri" w:eastAsia="Times New Roman" w:hAnsi="Calibri" w:cs="Times New Roman"/>
          <w:b/>
          <w:bCs/>
          <w:color w:val="000000"/>
          <w:kern w:val="0"/>
          <w:sz w:val="20"/>
          <w:szCs w:val="20"/>
          <w:lang w:eastAsia="de-CH"/>
          <w14:ligatures w14:val="none"/>
        </w:rPr>
        <w:br/>
      </w:r>
      <w:r w:rsidRPr="006C414C">
        <w:rPr>
          <w:rFonts w:ascii="Calibri" w:eastAsia="Times New Roman" w:hAnsi="Calibri" w:cs="Times New Roman"/>
          <w:b/>
          <w:bCs/>
          <w:noProof/>
          <w:color w:val="0000FF"/>
          <w:kern w:val="0"/>
          <w:sz w:val="20"/>
          <w:szCs w:val="20"/>
          <w:lang w:eastAsia="de-CH"/>
          <w14:ligatures w14:val="none"/>
        </w:rPr>
        <w:drawing>
          <wp:inline distT="0" distB="0" distL="0" distR="0">
            <wp:extent cx="238125" cy="238125"/>
            <wp:effectExtent l="0" t="0" r="9525" b="9525"/>
            <wp:docPr id="5" name="Grafik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ymprex_i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C414C">
        <w:rPr>
          <w:rFonts w:ascii="Calibri" w:eastAsia="Times New Roman" w:hAnsi="Calibri" w:cs="Times New Roman"/>
          <w:b/>
          <w:bCs/>
          <w:noProof/>
          <w:color w:val="0000FF"/>
          <w:kern w:val="0"/>
          <w:sz w:val="20"/>
          <w:szCs w:val="20"/>
          <w:lang w:eastAsia="de-CH"/>
          <w14:ligatures w14:val="none"/>
        </w:rPr>
        <w:drawing>
          <wp:inline distT="0" distB="0" distL="0" distR="0">
            <wp:extent cx="238125" cy="238125"/>
            <wp:effectExtent l="0" t="0" r="9525" b="9525"/>
            <wp:docPr id="4" name="Grafik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ymprex_i0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C414C">
        <w:rPr>
          <w:rFonts w:ascii="Calibri" w:eastAsia="Times New Roman" w:hAnsi="Calibri" w:cs="Times New Roman"/>
          <w:b/>
          <w:bCs/>
          <w:noProof/>
          <w:color w:val="0000FF"/>
          <w:kern w:val="0"/>
          <w:sz w:val="20"/>
          <w:szCs w:val="20"/>
          <w:lang w:eastAsia="de-CH"/>
          <w14:ligatures w14:val="none"/>
        </w:rPr>
        <w:drawing>
          <wp:inline distT="0" distB="0" distL="0" distR="0">
            <wp:extent cx="238125" cy="238125"/>
            <wp:effectExtent l="0" t="0" r="9525" b="9525"/>
            <wp:docPr id="3" name="Grafik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ymprex_i00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6C414C">
        <w:rPr>
          <w:rFonts w:ascii="Calibri" w:eastAsia="Times New Roman" w:hAnsi="Calibri" w:cs="Times New Roman"/>
          <w:b/>
          <w:bCs/>
          <w:noProof/>
          <w:color w:val="0000FF"/>
          <w:kern w:val="0"/>
          <w:sz w:val="20"/>
          <w:szCs w:val="20"/>
          <w:lang w:eastAsia="de-CH"/>
          <w14:ligatures w14:val="none"/>
        </w:rPr>
        <w:drawing>
          <wp:inline distT="0" distB="0" distL="0" distR="0">
            <wp:extent cx="238125" cy="238125"/>
            <wp:effectExtent l="0" t="0" r="9525" b="9525"/>
            <wp:docPr id="2"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ymprex_i00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6C414C" w:rsidRPr="006C414C" w:rsidRDefault="006C414C" w:rsidP="006C414C">
      <w:pPr>
        <w:spacing w:before="100" w:beforeAutospacing="1" w:after="100" w:afterAutospacing="1" w:line="240" w:lineRule="auto"/>
        <w:rPr>
          <w:rFonts w:ascii="Calibri" w:eastAsia="Times New Roman" w:hAnsi="Calibri" w:cs="Times New Roman"/>
          <w:kern w:val="0"/>
          <w14:ligatures w14:val="none"/>
        </w:rPr>
      </w:pPr>
      <w:r w:rsidRPr="006C414C">
        <w:rPr>
          <w:rFonts w:ascii="Calibri" w:eastAsia="Times New Roman" w:hAnsi="Calibri" w:cs="Times New Roman"/>
          <w:noProof/>
          <w:color w:val="0000FF"/>
          <w:kern w:val="0"/>
          <w:sz w:val="20"/>
          <w:szCs w:val="20"/>
          <w:lang w:eastAsia="de-CH"/>
          <w14:ligatures w14:val="none"/>
        </w:rPr>
        <w:drawing>
          <wp:inline distT="0" distB="0" distL="0" distR="0">
            <wp:extent cx="1905000" cy="1076325"/>
            <wp:effectExtent l="0" t="0" r="0" b="9525"/>
            <wp:docPr id="1" name="Grafik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ymprex_i00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p>
    <w:sectPr w:rsidR="006C414C" w:rsidRPr="006C414C" w:rsidSect="00DE4330">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4C"/>
    <w:rsid w:val="00247FA2"/>
    <w:rsid w:val="006C414C"/>
    <w:rsid w:val="00DC6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FC56F-EE00-4A1C-9081-BA4FC87C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C414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nstagram.com/graechen.ch/"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twitter.com/graechen_c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3.gif"/><Relationship Id="rId5" Type="http://schemas.openxmlformats.org/officeDocument/2006/relationships/hyperlink" Target="mailto:marketing@graechen.ch" TargetMode="External"/><Relationship Id="rId15" Type="http://schemas.openxmlformats.org/officeDocument/2006/relationships/hyperlink" Target="https://www.facebook.com/graechen" TargetMode="External"/><Relationship Id="rId23" Type="http://schemas.openxmlformats.org/officeDocument/2006/relationships/hyperlink" Target="https://bit.ly/3WSSHuB" TargetMode="External"/><Relationship Id="rId10" Type="http://schemas.openxmlformats.org/officeDocument/2006/relationships/image" Target="media/image5.jpeg"/><Relationship Id="rId19" Type="http://schemas.openxmlformats.org/officeDocument/2006/relationships/hyperlink" Target="https://www.youtube.com/graechenvs/" TargetMode="External"/><Relationship Id="rId4" Type="http://schemas.openxmlformats.org/officeDocument/2006/relationships/hyperlink" Target="mailto:Christian.Meyer@graechen.ch" TargetMode="External"/><Relationship Id="rId9" Type="http://schemas.openxmlformats.org/officeDocument/2006/relationships/image" Target="media/image4.jpeg"/><Relationship Id="rId14" Type="http://schemas.openxmlformats.org/officeDocument/2006/relationships/hyperlink" Target="https://www.graechen.ch/?utm_source=signature&amp;utm_medium=email&amp;utm_campaign=link" TargetMode="External"/><Relationship Id="rId22"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3212</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info@fotowalter.ch</dc:creator>
  <cp:keywords/>
  <dc:description/>
  <cp:lastModifiedBy>info@fotowalter.ch</cp:lastModifiedBy>
  <cp:revision>1</cp:revision>
  <dcterms:created xsi:type="dcterms:W3CDTF">2023-03-20T07:54:00Z</dcterms:created>
  <dcterms:modified xsi:type="dcterms:W3CDTF">2023-03-20T07:54:00Z</dcterms:modified>
</cp:coreProperties>
</file>