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FDA1" w14:textId="5DAA4D06" w:rsidR="00B568E1" w:rsidRPr="00B568E1" w:rsidRDefault="00B568E1" w:rsidP="00511FAE">
      <w:pPr>
        <w:tabs>
          <w:tab w:val="left" w:pos="2268"/>
        </w:tabs>
        <w:rPr>
          <w:sz w:val="20"/>
          <w:szCs w:val="20"/>
        </w:rPr>
      </w:pPr>
      <w:r w:rsidRPr="00B568E1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A73499C" wp14:editId="2D0ECA06">
            <wp:simplePos x="0" y="0"/>
            <wp:positionH relativeFrom="column">
              <wp:posOffset>1965571</wp:posOffset>
            </wp:positionH>
            <wp:positionV relativeFrom="paragraph">
              <wp:posOffset>-755479</wp:posOffset>
            </wp:positionV>
            <wp:extent cx="1917510" cy="1327277"/>
            <wp:effectExtent l="0" t="0" r="0" b="0"/>
            <wp:wrapNone/>
            <wp:docPr id="43671542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510" cy="132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9C354" w14:textId="77777777" w:rsidR="00B568E1" w:rsidRDefault="00B568E1" w:rsidP="00511FAE">
      <w:pPr>
        <w:tabs>
          <w:tab w:val="left" w:pos="2268"/>
        </w:tabs>
        <w:rPr>
          <w:sz w:val="20"/>
          <w:szCs w:val="20"/>
        </w:rPr>
      </w:pPr>
    </w:p>
    <w:p w14:paraId="77343E96" w14:textId="77777777" w:rsidR="006942E4" w:rsidRPr="00B568E1" w:rsidRDefault="006942E4" w:rsidP="00511FAE">
      <w:pPr>
        <w:tabs>
          <w:tab w:val="left" w:pos="2268"/>
        </w:tabs>
        <w:rPr>
          <w:sz w:val="20"/>
          <w:szCs w:val="20"/>
        </w:rPr>
      </w:pPr>
    </w:p>
    <w:p w14:paraId="620861EB" w14:textId="5654D049" w:rsidR="00B568E1" w:rsidRPr="00B568E1" w:rsidRDefault="00B568E1" w:rsidP="00511FAE">
      <w:pPr>
        <w:tabs>
          <w:tab w:val="left" w:pos="2268"/>
        </w:tabs>
        <w:jc w:val="center"/>
        <w:rPr>
          <w:b/>
          <w:bCs/>
          <w:sz w:val="28"/>
          <w:szCs w:val="28"/>
        </w:rPr>
      </w:pPr>
      <w:r w:rsidRPr="00B568E1">
        <w:rPr>
          <w:b/>
          <w:bCs/>
          <w:sz w:val="28"/>
          <w:szCs w:val="28"/>
        </w:rPr>
        <w:t>Gutschein für Gratis-Übernachtung</w:t>
      </w:r>
      <w:r w:rsidR="00260D38">
        <w:rPr>
          <w:b/>
          <w:bCs/>
          <w:sz w:val="28"/>
          <w:szCs w:val="28"/>
        </w:rPr>
        <w:t>en</w:t>
      </w:r>
      <w:r w:rsidR="006942E4">
        <w:rPr>
          <w:b/>
          <w:bCs/>
          <w:sz w:val="28"/>
          <w:szCs w:val="28"/>
        </w:rPr>
        <w:br/>
      </w:r>
      <w:r w:rsidR="006942E4">
        <w:rPr>
          <w:sz w:val="20"/>
          <w:szCs w:val="20"/>
        </w:rPr>
        <w:t xml:space="preserve">Nr. </w:t>
      </w:r>
      <w:r w:rsidR="006942E4" w:rsidRPr="006942E4">
        <w:rPr>
          <w:sz w:val="20"/>
          <w:szCs w:val="20"/>
        </w:rPr>
        <w:t>250320</w:t>
      </w:r>
      <w:r w:rsidR="00260D38">
        <w:rPr>
          <w:sz w:val="20"/>
          <w:szCs w:val="20"/>
        </w:rPr>
        <w:t>AKE01</w:t>
      </w:r>
    </w:p>
    <w:p w14:paraId="096635C9" w14:textId="45BEB06D" w:rsidR="00B05692" w:rsidRPr="00B05692" w:rsidRDefault="00B05692" w:rsidP="00511FAE">
      <w:pPr>
        <w:tabs>
          <w:tab w:val="left" w:pos="2268"/>
        </w:tabs>
        <w:rPr>
          <w:sz w:val="20"/>
          <w:szCs w:val="20"/>
        </w:rPr>
      </w:pPr>
      <w:r w:rsidRPr="00B05692">
        <w:rPr>
          <w:sz w:val="20"/>
          <w:szCs w:val="20"/>
        </w:rPr>
        <w:t>Grächen, den 20. März 2025</w:t>
      </w:r>
    </w:p>
    <w:p w14:paraId="26FB7B7A" w14:textId="464D91C0" w:rsidR="00B568E1" w:rsidRPr="00B568E1" w:rsidRDefault="00B568E1" w:rsidP="00511FAE">
      <w:pPr>
        <w:tabs>
          <w:tab w:val="left" w:pos="2268"/>
        </w:tabs>
        <w:rPr>
          <w:sz w:val="20"/>
          <w:szCs w:val="20"/>
        </w:rPr>
      </w:pPr>
      <w:r w:rsidRPr="00B568E1">
        <w:rPr>
          <w:b/>
          <w:bCs/>
          <w:sz w:val="20"/>
          <w:szCs w:val="20"/>
        </w:rPr>
        <w:t xml:space="preserve">Lieber </w:t>
      </w:r>
      <w:r w:rsidR="006942E4">
        <w:rPr>
          <w:b/>
          <w:bCs/>
          <w:sz w:val="20"/>
          <w:szCs w:val="20"/>
        </w:rPr>
        <w:t xml:space="preserve">Familie </w:t>
      </w:r>
      <w:r w:rsidR="00260D38">
        <w:rPr>
          <w:b/>
          <w:bCs/>
          <w:sz w:val="20"/>
          <w:szCs w:val="20"/>
        </w:rPr>
        <w:t>Wirsch</w:t>
      </w:r>
    </w:p>
    <w:p w14:paraId="18BCC194" w14:textId="76843829" w:rsidR="00B568E1" w:rsidRPr="00B568E1" w:rsidRDefault="00B568E1" w:rsidP="00511FAE">
      <w:pPr>
        <w:tabs>
          <w:tab w:val="left" w:pos="2268"/>
        </w:tabs>
        <w:rPr>
          <w:sz w:val="20"/>
          <w:szCs w:val="20"/>
        </w:rPr>
      </w:pPr>
      <w:r w:rsidRPr="00B568E1">
        <w:rPr>
          <w:sz w:val="20"/>
          <w:szCs w:val="20"/>
        </w:rPr>
        <w:t xml:space="preserve">herzlichen Dank für Ihre Unterstützung! Mit Ihrer Aktienzeichnung </w:t>
      </w:r>
      <w:r w:rsidR="00116B1B">
        <w:rPr>
          <w:sz w:val="20"/>
          <w:szCs w:val="20"/>
        </w:rPr>
        <w:t>leisten</w:t>
      </w:r>
      <w:r w:rsidRPr="00B568E1">
        <w:rPr>
          <w:sz w:val="20"/>
          <w:szCs w:val="20"/>
        </w:rPr>
        <w:t xml:space="preserve"> Sie einen wertvollen Beitrag zur Zukunft von Grächen. Als Dankeschön erhalten Sie diesen Gutschein für </w:t>
      </w:r>
      <w:r w:rsidR="00A70B7D">
        <w:rPr>
          <w:b/>
          <w:bCs/>
          <w:i/>
          <w:iCs/>
          <w:color w:val="84E290" w:themeColor="accent3" w:themeTint="66"/>
          <w:sz w:val="20"/>
          <w:szCs w:val="20"/>
        </w:rPr>
        <w:t>fünf</w:t>
      </w:r>
      <w:r w:rsidRPr="00260D38">
        <w:rPr>
          <w:b/>
          <w:bCs/>
          <w:i/>
          <w:iCs/>
          <w:color w:val="84E290" w:themeColor="accent3" w:themeTint="66"/>
          <w:sz w:val="20"/>
          <w:szCs w:val="20"/>
        </w:rPr>
        <w:t xml:space="preserve"> gratis</w:t>
      </w:r>
      <w:r w:rsidR="002E2054" w:rsidRPr="00260D38">
        <w:rPr>
          <w:b/>
          <w:bCs/>
          <w:i/>
          <w:iCs/>
          <w:color w:val="84E290" w:themeColor="accent3" w:themeTint="66"/>
          <w:sz w:val="20"/>
          <w:szCs w:val="20"/>
        </w:rPr>
        <w:t xml:space="preserve"> </w:t>
      </w:r>
      <w:r w:rsidRPr="00260D38">
        <w:rPr>
          <w:b/>
          <w:bCs/>
          <w:i/>
          <w:iCs/>
          <w:color w:val="84E290" w:themeColor="accent3" w:themeTint="66"/>
          <w:sz w:val="20"/>
          <w:szCs w:val="20"/>
        </w:rPr>
        <w:t>Übernachtung</w:t>
      </w:r>
      <w:r w:rsidR="00260D38" w:rsidRPr="00260D38">
        <w:rPr>
          <w:b/>
          <w:bCs/>
          <w:i/>
          <w:iCs/>
          <w:color w:val="84E290" w:themeColor="accent3" w:themeTint="66"/>
          <w:sz w:val="20"/>
          <w:szCs w:val="20"/>
        </w:rPr>
        <w:t>en</w:t>
      </w:r>
      <w:r w:rsidRPr="00260D38">
        <w:rPr>
          <w:color w:val="84E290" w:themeColor="accent3" w:themeTint="66"/>
          <w:sz w:val="20"/>
          <w:szCs w:val="20"/>
        </w:rPr>
        <w:t xml:space="preserve"> </w:t>
      </w:r>
      <w:r w:rsidRPr="00B568E1">
        <w:rPr>
          <w:sz w:val="20"/>
          <w:szCs w:val="20"/>
        </w:rPr>
        <w:t>in einer unserer Ferienwohnungen.</w:t>
      </w:r>
    </w:p>
    <w:p w14:paraId="1C5AFE78" w14:textId="615A2695" w:rsidR="00B568E1" w:rsidRPr="00B568E1" w:rsidRDefault="00B568E1" w:rsidP="002E2054">
      <w:pPr>
        <w:tabs>
          <w:tab w:val="left" w:pos="2268"/>
        </w:tabs>
        <w:spacing w:after="0"/>
        <w:rPr>
          <w:b/>
          <w:bCs/>
          <w:sz w:val="20"/>
          <w:szCs w:val="20"/>
        </w:rPr>
      </w:pPr>
      <w:r w:rsidRPr="00B568E1">
        <w:rPr>
          <w:b/>
          <w:bCs/>
          <w:sz w:val="20"/>
          <w:szCs w:val="20"/>
        </w:rPr>
        <w:t>Ihr Gutschein</w:t>
      </w:r>
      <w:r w:rsidR="002E2054">
        <w:rPr>
          <w:b/>
          <w:bCs/>
          <w:sz w:val="20"/>
          <w:szCs w:val="20"/>
        </w:rPr>
        <w:t>:</w:t>
      </w:r>
    </w:p>
    <w:p w14:paraId="69E101CE" w14:textId="328B5DD8" w:rsidR="00B568E1" w:rsidRPr="00B568E1" w:rsidRDefault="00B568E1" w:rsidP="002E2054">
      <w:pPr>
        <w:tabs>
          <w:tab w:val="left" w:pos="2268"/>
        </w:tabs>
        <w:spacing w:after="0"/>
        <w:rPr>
          <w:sz w:val="20"/>
          <w:szCs w:val="20"/>
        </w:rPr>
      </w:pPr>
      <w:r w:rsidRPr="00B568E1">
        <w:rPr>
          <w:sz w:val="20"/>
          <w:szCs w:val="20"/>
        </w:rPr>
        <w:t xml:space="preserve">Unterkunft: </w:t>
      </w:r>
      <w:r w:rsidR="00511FAE">
        <w:rPr>
          <w:sz w:val="20"/>
          <w:szCs w:val="20"/>
        </w:rPr>
        <w:tab/>
      </w:r>
      <w:r w:rsidRPr="00B568E1">
        <w:rPr>
          <w:b/>
          <w:bCs/>
          <w:sz w:val="20"/>
          <w:szCs w:val="20"/>
        </w:rPr>
        <w:t xml:space="preserve">Ferienwohnung </w:t>
      </w:r>
      <w:r w:rsidRPr="00260D38">
        <w:rPr>
          <w:b/>
          <w:bCs/>
          <w:i/>
          <w:iCs/>
          <w:color w:val="84E290" w:themeColor="accent3" w:themeTint="66"/>
          <w:sz w:val="20"/>
          <w:szCs w:val="20"/>
        </w:rPr>
        <w:t>Touring Cheminée oder Touring Galerie</w:t>
      </w:r>
      <w:r w:rsidRPr="00B568E1">
        <w:rPr>
          <w:sz w:val="20"/>
          <w:szCs w:val="20"/>
        </w:rPr>
        <w:br/>
        <w:t>Anzahl Übernachtungen:</w:t>
      </w:r>
      <w:r w:rsidR="00511FAE">
        <w:rPr>
          <w:sz w:val="20"/>
          <w:szCs w:val="20"/>
        </w:rPr>
        <w:tab/>
      </w:r>
      <w:r w:rsidR="00A70B7D">
        <w:rPr>
          <w:b/>
          <w:bCs/>
          <w:sz w:val="20"/>
          <w:szCs w:val="20"/>
        </w:rPr>
        <w:t>5</w:t>
      </w:r>
      <w:r w:rsidRPr="00B568E1">
        <w:rPr>
          <w:b/>
          <w:bCs/>
          <w:sz w:val="20"/>
          <w:szCs w:val="20"/>
        </w:rPr>
        <w:t xml:space="preserve"> N</w:t>
      </w:r>
      <w:r w:rsidR="00260D38">
        <w:rPr>
          <w:b/>
          <w:bCs/>
          <w:sz w:val="20"/>
          <w:szCs w:val="20"/>
        </w:rPr>
        <w:t>ä</w:t>
      </w:r>
      <w:r w:rsidRPr="00B568E1">
        <w:rPr>
          <w:b/>
          <w:bCs/>
          <w:sz w:val="20"/>
          <w:szCs w:val="20"/>
        </w:rPr>
        <w:t>cht</w:t>
      </w:r>
      <w:r w:rsidR="00260D38">
        <w:rPr>
          <w:b/>
          <w:bCs/>
          <w:sz w:val="20"/>
          <w:szCs w:val="20"/>
        </w:rPr>
        <w:t>e</w:t>
      </w:r>
      <w:r w:rsidRPr="00B568E1">
        <w:rPr>
          <w:sz w:val="20"/>
          <w:szCs w:val="20"/>
        </w:rPr>
        <w:br/>
        <w:t xml:space="preserve">Gültig für bis zu </w:t>
      </w:r>
      <w:r w:rsidR="006942E4">
        <w:rPr>
          <w:sz w:val="20"/>
          <w:szCs w:val="20"/>
        </w:rPr>
        <w:tab/>
      </w:r>
      <w:r w:rsidRPr="00B568E1">
        <w:rPr>
          <w:b/>
          <w:bCs/>
          <w:sz w:val="20"/>
          <w:szCs w:val="20"/>
        </w:rPr>
        <w:t>4 Personen</w:t>
      </w:r>
    </w:p>
    <w:p w14:paraId="6BC7CD26" w14:textId="77777777" w:rsidR="00B05692" w:rsidRDefault="00B05692" w:rsidP="00511FAE">
      <w:pPr>
        <w:tabs>
          <w:tab w:val="left" w:pos="2268"/>
        </w:tabs>
        <w:spacing w:after="0"/>
        <w:rPr>
          <w:b/>
          <w:bCs/>
          <w:sz w:val="20"/>
          <w:szCs w:val="20"/>
        </w:rPr>
      </w:pPr>
    </w:p>
    <w:p w14:paraId="780F2F39" w14:textId="0B08CDB2" w:rsidR="00B568E1" w:rsidRPr="00B568E1" w:rsidRDefault="00B568E1" w:rsidP="00511FAE">
      <w:pPr>
        <w:tabs>
          <w:tab w:val="left" w:pos="2268"/>
        </w:tabs>
        <w:spacing w:after="0"/>
        <w:rPr>
          <w:b/>
          <w:bCs/>
          <w:sz w:val="20"/>
          <w:szCs w:val="20"/>
        </w:rPr>
      </w:pPr>
      <w:r w:rsidRPr="00B568E1">
        <w:rPr>
          <w:b/>
          <w:bCs/>
          <w:sz w:val="20"/>
          <w:szCs w:val="20"/>
        </w:rPr>
        <w:t>Einlösbar in den folgenden Zeiträumen:</w:t>
      </w:r>
    </w:p>
    <w:p w14:paraId="648859B3" w14:textId="77777777" w:rsidR="00511FAE" w:rsidRPr="00260D38" w:rsidRDefault="00511FAE" w:rsidP="00511FAE">
      <w:pPr>
        <w:tabs>
          <w:tab w:val="left" w:pos="2268"/>
        </w:tabs>
        <w:spacing w:after="0"/>
        <w:ind w:left="357"/>
        <w:rPr>
          <w:i/>
          <w:iCs/>
          <w:color w:val="84E290" w:themeColor="accent3" w:themeTint="66"/>
          <w:sz w:val="20"/>
          <w:szCs w:val="20"/>
        </w:rPr>
      </w:pPr>
      <w:r w:rsidRPr="00260D38">
        <w:rPr>
          <w:i/>
          <w:iCs/>
          <w:color w:val="84E290" w:themeColor="accent3" w:themeTint="66"/>
          <w:sz w:val="20"/>
          <w:szCs w:val="20"/>
        </w:rPr>
        <w:t>1. November 2025 – 20. Dezember 2025</w:t>
      </w:r>
    </w:p>
    <w:p w14:paraId="5DE6150C" w14:textId="77777777" w:rsidR="00511FAE" w:rsidRPr="00260D38" w:rsidRDefault="00511FAE" w:rsidP="00511FAE">
      <w:pPr>
        <w:tabs>
          <w:tab w:val="left" w:pos="2268"/>
        </w:tabs>
        <w:spacing w:after="0"/>
        <w:ind w:left="357"/>
        <w:rPr>
          <w:i/>
          <w:iCs/>
          <w:color w:val="84E290" w:themeColor="accent3" w:themeTint="66"/>
          <w:sz w:val="20"/>
          <w:szCs w:val="20"/>
        </w:rPr>
      </w:pPr>
      <w:r w:rsidRPr="00260D38">
        <w:rPr>
          <w:i/>
          <w:iCs/>
          <w:color w:val="84E290" w:themeColor="accent3" w:themeTint="66"/>
          <w:sz w:val="20"/>
          <w:szCs w:val="20"/>
        </w:rPr>
        <w:t>6. April 2026 – 19. Dezember 2026</w:t>
      </w:r>
    </w:p>
    <w:p w14:paraId="5EC25236" w14:textId="77777777" w:rsidR="00511FAE" w:rsidRPr="00260D38" w:rsidRDefault="00511FAE" w:rsidP="00511FAE">
      <w:pPr>
        <w:tabs>
          <w:tab w:val="left" w:pos="2268"/>
        </w:tabs>
        <w:spacing w:after="0"/>
        <w:ind w:left="357"/>
        <w:rPr>
          <w:i/>
          <w:iCs/>
          <w:color w:val="84E290" w:themeColor="accent3" w:themeTint="66"/>
          <w:sz w:val="20"/>
          <w:szCs w:val="20"/>
        </w:rPr>
      </w:pPr>
      <w:r w:rsidRPr="00260D38">
        <w:rPr>
          <w:i/>
          <w:iCs/>
          <w:color w:val="84E290" w:themeColor="accent3" w:themeTint="66"/>
          <w:sz w:val="20"/>
          <w:szCs w:val="20"/>
        </w:rPr>
        <w:t>29. März 2027 – 18. Dezember 2027</w:t>
      </w:r>
    </w:p>
    <w:p w14:paraId="5FD8CE30" w14:textId="77777777" w:rsidR="00511FAE" w:rsidRPr="00260D38" w:rsidRDefault="00511FAE" w:rsidP="00511FAE">
      <w:pPr>
        <w:tabs>
          <w:tab w:val="left" w:pos="2268"/>
        </w:tabs>
        <w:spacing w:after="0"/>
        <w:ind w:left="357"/>
        <w:rPr>
          <w:i/>
          <w:iCs/>
          <w:color w:val="84E290" w:themeColor="accent3" w:themeTint="66"/>
          <w:sz w:val="20"/>
          <w:szCs w:val="20"/>
        </w:rPr>
      </w:pPr>
      <w:r w:rsidRPr="00260D38">
        <w:rPr>
          <w:i/>
          <w:iCs/>
          <w:color w:val="84E290" w:themeColor="accent3" w:themeTint="66"/>
          <w:sz w:val="20"/>
          <w:szCs w:val="20"/>
        </w:rPr>
        <w:t>17. April 2028 – 16. Dezember 2028</w:t>
      </w:r>
    </w:p>
    <w:p w14:paraId="4C49C8B1" w14:textId="77777777" w:rsidR="00511FAE" w:rsidRDefault="00511FAE" w:rsidP="00511FAE">
      <w:pPr>
        <w:tabs>
          <w:tab w:val="left" w:pos="2268"/>
        </w:tabs>
        <w:spacing w:after="0"/>
        <w:rPr>
          <w:b/>
          <w:bCs/>
          <w:sz w:val="20"/>
          <w:szCs w:val="20"/>
        </w:rPr>
      </w:pPr>
    </w:p>
    <w:p w14:paraId="219DEB5B" w14:textId="6CE29A63" w:rsidR="00B568E1" w:rsidRPr="00B568E1" w:rsidRDefault="00B568E1" w:rsidP="00511FAE">
      <w:pPr>
        <w:tabs>
          <w:tab w:val="left" w:pos="2268"/>
        </w:tabs>
        <w:spacing w:after="0"/>
        <w:rPr>
          <w:b/>
          <w:bCs/>
          <w:sz w:val="20"/>
          <w:szCs w:val="20"/>
        </w:rPr>
      </w:pPr>
      <w:r w:rsidRPr="00B568E1">
        <w:rPr>
          <w:b/>
          <w:bCs/>
          <w:sz w:val="20"/>
          <w:szCs w:val="20"/>
        </w:rPr>
        <w:t>Bedingungen:</w:t>
      </w:r>
    </w:p>
    <w:p w14:paraId="71800C04" w14:textId="64A2E339" w:rsidR="002E2054" w:rsidRDefault="002E2054" w:rsidP="00511FAE">
      <w:pPr>
        <w:tabs>
          <w:tab w:val="left" w:pos="2268"/>
        </w:tabs>
        <w:spacing w:after="0"/>
        <w:rPr>
          <w:sz w:val="20"/>
          <w:szCs w:val="20"/>
        </w:rPr>
      </w:pPr>
      <w:r w:rsidRPr="002E2054">
        <w:rPr>
          <w:sz w:val="20"/>
          <w:szCs w:val="20"/>
        </w:rPr>
        <w:t>Pro Aufenthalt sind mindestens drei Nächte zu buchen.</w:t>
      </w:r>
      <w:r w:rsidR="00F12777">
        <w:rPr>
          <w:sz w:val="20"/>
          <w:szCs w:val="20"/>
        </w:rPr>
        <w:t xml:space="preserve"> </w:t>
      </w:r>
      <w:r w:rsidR="00F12777" w:rsidRPr="00F12777">
        <w:rPr>
          <w:sz w:val="20"/>
          <w:szCs w:val="20"/>
        </w:rPr>
        <w:t>Der Gutschein ist nicht übertragbar.</w:t>
      </w:r>
    </w:p>
    <w:p w14:paraId="425AD262" w14:textId="08C7BBE6" w:rsidR="00B568E1" w:rsidRPr="00B568E1" w:rsidRDefault="00B568E1" w:rsidP="00511FAE">
      <w:pPr>
        <w:tabs>
          <w:tab w:val="left" w:pos="2268"/>
        </w:tabs>
        <w:spacing w:after="0"/>
        <w:rPr>
          <w:sz w:val="20"/>
          <w:szCs w:val="20"/>
        </w:rPr>
      </w:pPr>
      <w:r w:rsidRPr="00B568E1">
        <w:rPr>
          <w:sz w:val="20"/>
          <w:szCs w:val="20"/>
        </w:rPr>
        <w:t>Bitte beachten Sie, dass folgende Kosten nicht inbegriffen sind:</w:t>
      </w:r>
    </w:p>
    <w:p w14:paraId="3145C8A7" w14:textId="77777777" w:rsidR="00B568E1" w:rsidRPr="00B568E1" w:rsidRDefault="00B568E1" w:rsidP="00511FAE">
      <w:pPr>
        <w:numPr>
          <w:ilvl w:val="0"/>
          <w:numId w:val="2"/>
        </w:numPr>
        <w:tabs>
          <w:tab w:val="left" w:pos="2268"/>
        </w:tabs>
        <w:spacing w:after="0"/>
        <w:rPr>
          <w:sz w:val="20"/>
          <w:szCs w:val="20"/>
        </w:rPr>
      </w:pPr>
      <w:r w:rsidRPr="00B568E1">
        <w:rPr>
          <w:sz w:val="20"/>
          <w:szCs w:val="20"/>
        </w:rPr>
        <w:t>Kurtaxe: CHF 3.80 pro Person/Nacht</w:t>
      </w:r>
    </w:p>
    <w:p w14:paraId="5D2F7A58" w14:textId="77777777" w:rsidR="00B568E1" w:rsidRPr="00B568E1" w:rsidRDefault="00B568E1" w:rsidP="00511FAE">
      <w:pPr>
        <w:numPr>
          <w:ilvl w:val="0"/>
          <w:numId w:val="2"/>
        </w:numPr>
        <w:tabs>
          <w:tab w:val="left" w:pos="2268"/>
        </w:tabs>
        <w:spacing w:after="0"/>
        <w:rPr>
          <w:sz w:val="20"/>
          <w:szCs w:val="20"/>
        </w:rPr>
      </w:pPr>
      <w:r w:rsidRPr="00B568E1">
        <w:rPr>
          <w:sz w:val="20"/>
          <w:szCs w:val="20"/>
        </w:rPr>
        <w:t>Bett-, Küchen- &amp; Toilettenwäsche: CHF 18.00 pro Person</w:t>
      </w:r>
    </w:p>
    <w:p w14:paraId="01756D58" w14:textId="77777777" w:rsidR="00B568E1" w:rsidRPr="00B568E1" w:rsidRDefault="00B568E1" w:rsidP="00511FAE">
      <w:pPr>
        <w:numPr>
          <w:ilvl w:val="0"/>
          <w:numId w:val="2"/>
        </w:numPr>
        <w:tabs>
          <w:tab w:val="left" w:pos="2268"/>
        </w:tabs>
        <w:spacing w:after="0"/>
        <w:rPr>
          <w:sz w:val="20"/>
          <w:szCs w:val="20"/>
        </w:rPr>
      </w:pPr>
      <w:r w:rsidRPr="00B568E1">
        <w:rPr>
          <w:sz w:val="20"/>
          <w:szCs w:val="20"/>
        </w:rPr>
        <w:t>Endreinigung: CHF 140.00 pauschal</w:t>
      </w:r>
    </w:p>
    <w:p w14:paraId="10F0879D" w14:textId="77777777" w:rsidR="00B568E1" w:rsidRDefault="00B568E1" w:rsidP="00511FAE">
      <w:pPr>
        <w:numPr>
          <w:ilvl w:val="0"/>
          <w:numId w:val="2"/>
        </w:numPr>
        <w:tabs>
          <w:tab w:val="left" w:pos="2268"/>
        </w:tabs>
        <w:spacing w:after="0"/>
        <w:rPr>
          <w:sz w:val="20"/>
          <w:szCs w:val="20"/>
        </w:rPr>
      </w:pPr>
      <w:r w:rsidRPr="00B568E1">
        <w:rPr>
          <w:sz w:val="20"/>
          <w:szCs w:val="20"/>
        </w:rPr>
        <w:t>Garage: CHF 10.00 pro Tag/Auto</w:t>
      </w:r>
    </w:p>
    <w:p w14:paraId="299EAD9A" w14:textId="3B3F3EC5" w:rsidR="00116B1B" w:rsidRPr="00B568E1" w:rsidRDefault="00116B1B" w:rsidP="00116B1B">
      <w:pPr>
        <w:tabs>
          <w:tab w:val="left" w:pos="226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Falls die Aktienzeichnung nicht zustande kommt, verliert dieser Gutschein seinen Wert. </w:t>
      </w:r>
    </w:p>
    <w:p w14:paraId="01C39231" w14:textId="77777777" w:rsidR="00511FAE" w:rsidRDefault="00511FAE" w:rsidP="00511FAE">
      <w:pPr>
        <w:tabs>
          <w:tab w:val="left" w:pos="2268"/>
        </w:tabs>
        <w:spacing w:after="0"/>
        <w:rPr>
          <w:b/>
          <w:bCs/>
          <w:sz w:val="20"/>
          <w:szCs w:val="20"/>
        </w:rPr>
      </w:pPr>
    </w:p>
    <w:p w14:paraId="768F3FD1" w14:textId="17FA8B6D" w:rsidR="00B568E1" w:rsidRPr="00B568E1" w:rsidRDefault="00B568E1" w:rsidP="00511FAE">
      <w:pPr>
        <w:tabs>
          <w:tab w:val="left" w:pos="2268"/>
        </w:tabs>
        <w:spacing w:after="0"/>
        <w:rPr>
          <w:b/>
          <w:bCs/>
          <w:sz w:val="20"/>
          <w:szCs w:val="20"/>
        </w:rPr>
      </w:pPr>
      <w:r w:rsidRPr="00B568E1">
        <w:rPr>
          <w:b/>
          <w:bCs/>
          <w:sz w:val="20"/>
          <w:szCs w:val="20"/>
        </w:rPr>
        <w:t>So lösen Sie den Gutschein ein:</w:t>
      </w:r>
    </w:p>
    <w:p w14:paraId="70901997" w14:textId="3E2BBB09" w:rsidR="00B568E1" w:rsidRPr="00B568E1" w:rsidRDefault="00B568E1" w:rsidP="00511FAE">
      <w:pPr>
        <w:tabs>
          <w:tab w:val="left" w:pos="2268"/>
        </w:tabs>
        <w:spacing w:after="0"/>
        <w:rPr>
          <w:sz w:val="20"/>
          <w:szCs w:val="20"/>
        </w:rPr>
      </w:pPr>
      <w:r w:rsidRPr="00B568E1">
        <w:rPr>
          <w:sz w:val="20"/>
          <w:szCs w:val="20"/>
        </w:rPr>
        <w:t>Bitte kontaktieren Sie uns zur Buchung Ihrer Gratis-Übernachtung</w:t>
      </w:r>
      <w:r w:rsidR="00116B1B">
        <w:rPr>
          <w:sz w:val="20"/>
          <w:szCs w:val="20"/>
        </w:rPr>
        <w:t xml:space="preserve"> via </w:t>
      </w:r>
      <w:r w:rsidRPr="00B568E1">
        <w:rPr>
          <w:sz w:val="20"/>
          <w:szCs w:val="20"/>
        </w:rPr>
        <w:t xml:space="preserve">E-Mail: </w:t>
      </w:r>
      <w:hyperlink r:id="rId8" w:history="1">
        <w:r w:rsidRPr="00260D38">
          <w:rPr>
            <w:rStyle w:val="Hyperlink"/>
            <w:i/>
            <w:iCs/>
            <w:color w:val="84E290" w:themeColor="accent3" w:themeTint="66"/>
            <w:sz w:val="20"/>
            <w:szCs w:val="20"/>
          </w:rPr>
          <w:t>info@graechen-ferien.ch</w:t>
        </w:r>
      </w:hyperlink>
      <w:r w:rsidR="00116B1B" w:rsidRPr="00260D38">
        <w:rPr>
          <w:color w:val="84E290" w:themeColor="accent3" w:themeTint="66"/>
          <w:sz w:val="20"/>
          <w:szCs w:val="20"/>
        </w:rPr>
        <w:t xml:space="preserve"> </w:t>
      </w:r>
      <w:r w:rsidR="00116B1B">
        <w:rPr>
          <w:sz w:val="20"/>
          <w:szCs w:val="20"/>
        </w:rPr>
        <w:t xml:space="preserve">oder via Telefon: </w:t>
      </w:r>
      <w:r w:rsidR="00116B1B" w:rsidRPr="00260D38">
        <w:rPr>
          <w:i/>
          <w:iCs/>
          <w:color w:val="84E290" w:themeColor="accent3" w:themeTint="66"/>
          <w:sz w:val="20"/>
          <w:szCs w:val="20"/>
        </w:rPr>
        <w:t>+</w:t>
      </w:r>
      <w:r w:rsidR="00260D38" w:rsidRPr="00260D38">
        <w:rPr>
          <w:i/>
          <w:iCs/>
          <w:color w:val="84E290" w:themeColor="accent3" w:themeTint="66"/>
          <w:sz w:val="20"/>
          <w:szCs w:val="20"/>
        </w:rPr>
        <w:t xml:space="preserve">41 </w:t>
      </w:r>
      <w:r w:rsidR="00116B1B" w:rsidRPr="00260D38">
        <w:rPr>
          <w:i/>
          <w:iCs/>
          <w:color w:val="84E290" w:themeColor="accent3" w:themeTint="66"/>
          <w:sz w:val="20"/>
          <w:szCs w:val="20"/>
        </w:rPr>
        <w:t>27 956 11 55</w:t>
      </w:r>
    </w:p>
    <w:p w14:paraId="201F4209" w14:textId="77777777" w:rsidR="00511FAE" w:rsidRDefault="00511FAE" w:rsidP="00511FAE">
      <w:pPr>
        <w:tabs>
          <w:tab w:val="left" w:pos="2268"/>
        </w:tabs>
        <w:spacing w:after="0"/>
        <w:rPr>
          <w:sz w:val="20"/>
          <w:szCs w:val="20"/>
        </w:rPr>
      </w:pPr>
    </w:p>
    <w:p w14:paraId="6332A439" w14:textId="656F89CB" w:rsidR="00B568E1" w:rsidRPr="00B568E1" w:rsidRDefault="00B568E1" w:rsidP="00511FAE">
      <w:pPr>
        <w:tabs>
          <w:tab w:val="left" w:pos="2268"/>
        </w:tabs>
        <w:spacing w:after="0"/>
        <w:rPr>
          <w:sz w:val="20"/>
          <w:szCs w:val="20"/>
        </w:rPr>
      </w:pPr>
      <w:r w:rsidRPr="00B568E1">
        <w:rPr>
          <w:sz w:val="20"/>
          <w:szCs w:val="20"/>
        </w:rPr>
        <w:t>Wir freuen uns darauf, Sie in Grächen willkommen zu hei</w:t>
      </w:r>
      <w:r w:rsidR="00511FAE">
        <w:rPr>
          <w:sz w:val="20"/>
          <w:szCs w:val="20"/>
        </w:rPr>
        <w:t>ss</w:t>
      </w:r>
      <w:r w:rsidRPr="00B568E1">
        <w:rPr>
          <w:sz w:val="20"/>
          <w:szCs w:val="20"/>
        </w:rPr>
        <w:t>en und Ihnen eine wunderbare Zeit in den Bergen zu bereiten!</w:t>
      </w:r>
    </w:p>
    <w:p w14:paraId="12DA1653" w14:textId="2EB31D2A" w:rsidR="00511FAE" w:rsidRDefault="00511FAE" w:rsidP="00511FAE">
      <w:pPr>
        <w:tabs>
          <w:tab w:val="left" w:pos="2268"/>
        </w:tabs>
        <w:spacing w:after="0"/>
        <w:rPr>
          <w:b/>
          <w:bCs/>
          <w:sz w:val="20"/>
          <w:szCs w:val="20"/>
        </w:rPr>
      </w:pPr>
    </w:p>
    <w:p w14:paraId="28D30DFA" w14:textId="7A2CF74A" w:rsidR="00B568E1" w:rsidRPr="00260D38" w:rsidRDefault="00511FAE" w:rsidP="00511FAE">
      <w:pPr>
        <w:tabs>
          <w:tab w:val="left" w:pos="2268"/>
        </w:tabs>
        <w:spacing w:after="0"/>
        <w:rPr>
          <w:i/>
          <w:iCs/>
          <w:sz w:val="20"/>
          <w:szCs w:val="20"/>
        </w:rPr>
      </w:pPr>
      <w:r w:rsidRPr="00260D38">
        <w:rPr>
          <w:b/>
          <w:bCs/>
          <w:i/>
          <w:iCs/>
          <w:color w:val="84E290" w:themeColor="accent3" w:themeTint="66"/>
          <w:sz w:val="20"/>
          <w:szCs w:val="20"/>
        </w:rPr>
        <w:t xml:space="preserve">Claudia &amp; Björn Walter &amp; </w:t>
      </w:r>
      <w:r w:rsidR="00B568E1" w:rsidRPr="00260D38">
        <w:rPr>
          <w:b/>
          <w:bCs/>
          <w:i/>
          <w:iCs/>
          <w:color w:val="84E290" w:themeColor="accent3" w:themeTint="66"/>
          <w:sz w:val="20"/>
          <w:szCs w:val="20"/>
        </w:rPr>
        <w:t>Team von graechen-ferien.ch</w:t>
      </w:r>
    </w:p>
    <w:p w14:paraId="17BF4C1C" w14:textId="59C947A2" w:rsidR="00A243E4" w:rsidRDefault="00A243E4" w:rsidP="00A243E4">
      <w:pPr>
        <w:tabs>
          <w:tab w:val="left" w:pos="2268"/>
        </w:tabs>
        <w:rPr>
          <w:sz w:val="20"/>
          <w:szCs w:val="20"/>
        </w:rPr>
      </w:pPr>
    </w:p>
    <w:p w14:paraId="62551EA6" w14:textId="19D67D87" w:rsidR="00B568E1" w:rsidRPr="00B568E1" w:rsidRDefault="00B568E1" w:rsidP="002E2054">
      <w:pPr>
        <w:tabs>
          <w:tab w:val="left" w:pos="2268"/>
        </w:tabs>
        <w:jc w:val="center"/>
        <w:rPr>
          <w:sz w:val="20"/>
          <w:szCs w:val="20"/>
        </w:rPr>
      </w:pPr>
      <w:r w:rsidRPr="00B568E1">
        <w:rPr>
          <w:noProof/>
          <w:sz w:val="20"/>
          <w:szCs w:val="20"/>
        </w:rPr>
        <w:drawing>
          <wp:inline distT="0" distB="0" distL="0" distR="0" wp14:anchorId="7D4CA3FE" wp14:editId="41194F9C">
            <wp:extent cx="3373131" cy="1794681"/>
            <wp:effectExtent l="0" t="0" r="0" b="0"/>
            <wp:docPr id="21298966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72" cy="185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8E1" w:rsidRPr="00B568E1" w:rsidSect="00B05692">
      <w:footerReference w:type="default" r:id="rId10"/>
      <w:pgSz w:w="11906" w:h="16838"/>
      <w:pgMar w:top="1417" w:right="1417" w:bottom="709" w:left="1417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FC2E" w14:textId="77777777" w:rsidR="00B568E1" w:rsidRDefault="00B568E1" w:rsidP="00B568E1">
      <w:pPr>
        <w:spacing w:after="0" w:line="240" w:lineRule="auto"/>
      </w:pPr>
      <w:r>
        <w:separator/>
      </w:r>
    </w:p>
  </w:endnote>
  <w:endnote w:type="continuationSeparator" w:id="0">
    <w:p w14:paraId="35CBEBD2" w14:textId="77777777" w:rsidR="00B568E1" w:rsidRDefault="00B568E1" w:rsidP="00B5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4500" w14:textId="4C94B1C7" w:rsidR="00B568E1" w:rsidRPr="00260D38" w:rsidRDefault="00B568E1" w:rsidP="00B568E1">
    <w:pPr>
      <w:pStyle w:val="Fuzeile"/>
      <w:jc w:val="center"/>
      <w:rPr>
        <w:i/>
        <w:iCs/>
        <w:color w:val="84E290" w:themeColor="accent3" w:themeTint="66"/>
        <w:sz w:val="20"/>
        <w:szCs w:val="20"/>
      </w:rPr>
    </w:pPr>
    <w:r w:rsidRPr="00260D38">
      <w:rPr>
        <w:i/>
        <w:iCs/>
        <w:color w:val="84E290" w:themeColor="accent3" w:themeTint="66"/>
        <w:sz w:val="20"/>
        <w:szCs w:val="20"/>
      </w:rPr>
      <w:t>graechen-ferien.ch – Dorf 519 – CH-3925 Grächen – +41 27 956 11 55 – info@graechen-ferien.ch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947E" w14:textId="77777777" w:rsidR="00B568E1" w:rsidRDefault="00B568E1" w:rsidP="00B568E1">
      <w:pPr>
        <w:spacing w:after="0" w:line="240" w:lineRule="auto"/>
      </w:pPr>
      <w:r>
        <w:separator/>
      </w:r>
    </w:p>
  </w:footnote>
  <w:footnote w:type="continuationSeparator" w:id="0">
    <w:p w14:paraId="3031B423" w14:textId="77777777" w:rsidR="00B568E1" w:rsidRDefault="00B568E1" w:rsidP="00B5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D0B"/>
    <w:multiLevelType w:val="multilevel"/>
    <w:tmpl w:val="3932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876D7"/>
    <w:multiLevelType w:val="multilevel"/>
    <w:tmpl w:val="AE4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A0885"/>
    <w:multiLevelType w:val="multilevel"/>
    <w:tmpl w:val="EBF2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07908">
    <w:abstractNumId w:val="0"/>
  </w:num>
  <w:num w:numId="2" w16cid:durableId="199785349">
    <w:abstractNumId w:val="2"/>
  </w:num>
  <w:num w:numId="3" w16cid:durableId="125285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1"/>
    <w:rsid w:val="00116B1B"/>
    <w:rsid w:val="00260D38"/>
    <w:rsid w:val="002E2054"/>
    <w:rsid w:val="0034759C"/>
    <w:rsid w:val="00511FAE"/>
    <w:rsid w:val="005340CC"/>
    <w:rsid w:val="005B5D23"/>
    <w:rsid w:val="006942E4"/>
    <w:rsid w:val="009B0549"/>
    <w:rsid w:val="00A243E4"/>
    <w:rsid w:val="00A6446F"/>
    <w:rsid w:val="00A70B7D"/>
    <w:rsid w:val="00B05692"/>
    <w:rsid w:val="00B255B6"/>
    <w:rsid w:val="00B568E1"/>
    <w:rsid w:val="00B75B70"/>
    <w:rsid w:val="00C92C1E"/>
    <w:rsid w:val="00D469C6"/>
    <w:rsid w:val="00DF5B02"/>
    <w:rsid w:val="00F1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CFF341"/>
  <w15:chartTrackingRefBased/>
  <w15:docId w15:val="{F05E0B1C-0C9E-43B8-835C-E01BFEE3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6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6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6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6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6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6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6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6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6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68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68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68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68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68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68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68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68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68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6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68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68E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56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68E1"/>
  </w:style>
  <w:style w:type="paragraph" w:styleId="Fuzeile">
    <w:name w:val="footer"/>
    <w:basedOn w:val="Standard"/>
    <w:link w:val="FuzeileZchn"/>
    <w:uiPriority w:val="99"/>
    <w:unhideWhenUsed/>
    <w:rsid w:val="00B56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68E1"/>
  </w:style>
  <w:style w:type="character" w:styleId="Hyperlink">
    <w:name w:val="Hyperlink"/>
    <w:basedOn w:val="Absatz-Standardschriftart"/>
    <w:uiPriority w:val="99"/>
    <w:unhideWhenUsed/>
    <w:rsid w:val="00B568E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6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aechen-ferie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Walter</dc:creator>
  <cp:keywords/>
  <dc:description/>
  <cp:lastModifiedBy>Walter Egon AG</cp:lastModifiedBy>
  <cp:revision>2</cp:revision>
  <dcterms:created xsi:type="dcterms:W3CDTF">2025-04-03T16:30:00Z</dcterms:created>
  <dcterms:modified xsi:type="dcterms:W3CDTF">2025-04-03T16:30:00Z</dcterms:modified>
</cp:coreProperties>
</file>